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BC6" w:rsidRDefault="005C7F6E" w:rsidP="005C7F6E">
      <w:pPr>
        <w:spacing w:line="440" w:lineRule="exact"/>
      </w:pPr>
      <w:r>
        <w:fldChar w:fldCharType="begin"/>
      </w:r>
      <w:r>
        <w:instrText xml:space="preserve"> HYPERLINK "</w:instrText>
      </w:r>
      <w:r w:rsidRPr="005C7F6E">
        <w:instrText>https://www.104.com.tw/job/7gaea?jobsource=ios_share</w:instrText>
      </w:r>
      <w:r>
        <w:instrText xml:space="preserve">" </w:instrText>
      </w:r>
      <w:r>
        <w:fldChar w:fldCharType="separate"/>
      </w:r>
      <w:r w:rsidRPr="000565F4">
        <w:rPr>
          <w:rStyle w:val="a3"/>
        </w:rPr>
        <w:t>https://www.104.com.tw/job/7gaea?jobsource=ios_share</w:t>
      </w:r>
      <w:r>
        <w:fldChar w:fldCharType="end"/>
      </w:r>
    </w:p>
    <w:p w:rsidR="005C7F6E" w:rsidRDefault="005C7F6E" w:rsidP="005C7F6E">
      <w:pPr>
        <w:pStyle w:val="1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30"/>
          <w:szCs w:val="30"/>
        </w:rPr>
      </w:pPr>
      <w:proofErr w:type="gramStart"/>
      <w:r>
        <w:rPr>
          <w:rFonts w:ascii="Arial" w:hAnsi="Arial" w:cs="Arial"/>
          <w:color w:val="292929"/>
          <w:sz w:val="30"/>
          <w:szCs w:val="30"/>
        </w:rPr>
        <w:t>複</w:t>
      </w:r>
      <w:proofErr w:type="gramEnd"/>
      <w:r>
        <w:rPr>
          <w:rFonts w:ascii="Arial" w:hAnsi="Arial" w:cs="Arial"/>
          <w:color w:val="292929"/>
          <w:sz w:val="30"/>
          <w:szCs w:val="30"/>
        </w:rPr>
        <w:t>委託業務暨通路管理人員</w:t>
      </w:r>
      <w:r>
        <w:rPr>
          <w:rFonts w:ascii="Arial" w:hAnsi="Arial" w:cs="Arial"/>
          <w:color w:val="292929"/>
          <w:sz w:val="30"/>
          <w:szCs w:val="30"/>
        </w:rPr>
        <w:t> </w:t>
      </w:r>
      <w:r>
        <w:rPr>
          <w:rStyle w:val="ml-3"/>
          <w:rFonts w:ascii="Arial" w:hAnsi="Arial" w:cs="Arial"/>
          <w:b w:val="0"/>
          <w:bCs w:val="0"/>
          <w:color w:val="292929"/>
          <w:sz w:val="21"/>
          <w:szCs w:val="21"/>
        </w:rPr>
        <w:t>03/29</w:t>
      </w:r>
      <w:r>
        <w:rPr>
          <w:rStyle w:val="ml-3"/>
          <w:rFonts w:ascii="Arial" w:hAnsi="Arial" w:cs="Arial"/>
          <w:b w:val="0"/>
          <w:bCs w:val="0"/>
          <w:color w:val="292929"/>
          <w:sz w:val="21"/>
          <w:szCs w:val="21"/>
        </w:rPr>
        <w:t>更新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  <w:sz w:val="21"/>
          <w:szCs w:val="21"/>
        </w:rPr>
      </w:pPr>
      <w:hyperlink r:id="rId4" w:tgtFrame="_blank" w:tooltip="中國信託綜合證券股份有限公司" w:history="1">
        <w:r>
          <w:rPr>
            <w:rStyle w:val="a3"/>
            <w:rFonts w:ascii="Arial" w:hAnsi="Arial" w:cs="Arial"/>
            <w:b/>
            <w:bCs/>
            <w:color w:val="1654B9"/>
          </w:rPr>
          <w:t>中國信託綜合證券股份有限公司</w:t>
        </w:r>
        <w:r>
          <w:rPr>
            <w:rStyle w:val="a3"/>
            <w:rFonts w:ascii="Arial" w:hAnsi="Arial" w:cs="Arial"/>
            <w:b/>
            <w:bCs/>
            <w:color w:val="1654B9"/>
          </w:rPr>
          <w:t> </w:t>
        </w:r>
      </w:hyperlink>
      <w:hyperlink r:id="rId5" w:anchor="info06" w:tgtFrame="_blank" w:history="1">
        <w:r>
          <w:rPr>
            <w:rStyle w:val="a3"/>
            <w:rFonts w:ascii="Arial" w:hAnsi="Arial" w:cs="Arial"/>
            <w:b/>
            <w:bCs/>
            <w:color w:val="1654B9"/>
          </w:rPr>
          <w:t>本公司其他工作</w:t>
        </w:r>
      </w:hyperlink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  <w:sz w:val="21"/>
          <w:szCs w:val="21"/>
        </w:rPr>
      </w:pPr>
      <w:r>
        <w:rPr>
          <w:rStyle w:val="ml-3"/>
          <w:rFonts w:ascii="Arial" w:hAnsi="Arial" w:cs="Arial"/>
          <w:color w:val="292929"/>
          <w:sz w:val="21"/>
          <w:szCs w:val="21"/>
        </w:rPr>
        <w:t>儲存</w:t>
      </w:r>
    </w:p>
    <w:p w:rsidR="005C7F6E" w:rsidRDefault="005C7F6E" w:rsidP="005C7F6E">
      <w:pPr>
        <w:pStyle w:val="z-"/>
        <w:spacing w:line="440" w:lineRule="exact"/>
        <w:rPr>
          <w:rFonts w:hint="eastAsia"/>
        </w:rPr>
      </w:pPr>
      <w:r>
        <w:rPr>
          <w:rFonts w:hint="eastAsia"/>
        </w:rPr>
        <w:t>表單的頂端</w:t>
      </w:r>
    </w:p>
    <w:p w:rsidR="005C7F6E" w:rsidRDefault="005C7F6E" w:rsidP="005C7F6E">
      <w:pPr>
        <w:shd w:val="clear" w:color="auto" w:fill="FF9100"/>
        <w:spacing w:line="440" w:lineRule="exact"/>
        <w:jc w:val="center"/>
        <w:textAlignment w:val="center"/>
        <w:rPr>
          <w:rFonts w:ascii="Arial" w:hAnsi="Arial" w:cs="Arial"/>
          <w:b/>
          <w:bCs/>
          <w:color w:val="FFFFFF"/>
          <w:sz w:val="21"/>
          <w:szCs w:val="21"/>
        </w:rPr>
      </w:pPr>
      <w:r>
        <w:rPr>
          <w:rFonts w:ascii="Arial" w:hAnsi="Arial" w:cs="Arial"/>
          <w:b/>
          <w:bCs/>
          <w:color w:val="FFFFFF"/>
          <w:sz w:val="21"/>
          <w:szCs w:val="21"/>
        </w:rPr>
        <w:t>應徵</w:t>
      </w:r>
    </w:p>
    <w:p w:rsidR="005C7F6E" w:rsidRDefault="005C7F6E" w:rsidP="005C7F6E">
      <w:pPr>
        <w:pStyle w:val="z-1"/>
        <w:spacing w:line="440" w:lineRule="exact"/>
        <w:rPr>
          <w:rFonts w:hint="eastAsia"/>
        </w:rPr>
      </w:pPr>
      <w:r>
        <w:rPr>
          <w:rFonts w:hint="eastAsia"/>
        </w:rPr>
        <w:t>表單的底部</w:t>
      </w:r>
    </w:p>
    <w:p w:rsidR="005C7F6E" w:rsidRDefault="005C7F6E" w:rsidP="005C7F6E">
      <w:pPr>
        <w:shd w:val="clear" w:color="auto" w:fill="F3F3F3"/>
        <w:spacing w:line="440" w:lineRule="exact"/>
        <w:rPr>
          <w:rStyle w:val="a3"/>
          <w:color w:val="7E7E7E"/>
          <w:u w:val="none"/>
        </w:rPr>
      </w:pPr>
      <w:r>
        <w:rPr>
          <w:rFonts w:ascii="Arial" w:hAnsi="Arial" w:cs="Arial"/>
          <w:color w:val="292929"/>
          <w:sz w:val="21"/>
          <w:szCs w:val="21"/>
        </w:rPr>
        <w:fldChar w:fldCharType="begin"/>
      </w:r>
      <w:r>
        <w:rPr>
          <w:rFonts w:ascii="Arial" w:hAnsi="Arial" w:cs="Arial"/>
          <w:color w:val="292929"/>
          <w:sz w:val="21"/>
          <w:szCs w:val="21"/>
        </w:rPr>
        <w:instrText xml:space="preserve"> HYPERLINK "https://www.104.com.tw/jobs/apply/analysis/7gaea" \t "_blank" </w:instrText>
      </w:r>
      <w:r>
        <w:rPr>
          <w:rFonts w:ascii="Arial" w:hAnsi="Arial" w:cs="Arial"/>
          <w:color w:val="292929"/>
          <w:sz w:val="21"/>
          <w:szCs w:val="21"/>
        </w:rPr>
        <w:fldChar w:fldCharType="separate"/>
      </w:r>
    </w:p>
    <w:p w:rsidR="005C7F6E" w:rsidRDefault="005C7F6E" w:rsidP="005C7F6E">
      <w:pPr>
        <w:shd w:val="clear" w:color="auto" w:fill="F3F3F3"/>
        <w:spacing w:line="440" w:lineRule="exact"/>
        <w:rPr>
          <w:color w:val="292929"/>
        </w:rPr>
      </w:pPr>
      <w:r>
        <w:rPr>
          <w:rStyle w:val="a3"/>
          <w:rFonts w:ascii="Arial" w:hAnsi="Arial" w:cs="Arial"/>
          <w:color w:val="7E7E7E"/>
          <w:sz w:val="21"/>
          <w:szCs w:val="21"/>
        </w:rPr>
        <w:t> 0~5</w:t>
      </w:r>
      <w:r>
        <w:rPr>
          <w:rStyle w:val="a3"/>
          <w:rFonts w:ascii="Arial" w:hAnsi="Arial" w:cs="Arial"/>
          <w:color w:val="7E7E7E"/>
          <w:sz w:val="21"/>
          <w:szCs w:val="21"/>
        </w:rPr>
        <w:t>人應徵</w:t>
      </w:r>
      <w:r>
        <w:rPr>
          <w:rFonts w:ascii="Arial" w:hAnsi="Arial" w:cs="Arial"/>
          <w:color w:val="292929"/>
          <w:sz w:val="21"/>
          <w:szCs w:val="21"/>
        </w:rPr>
        <w:fldChar w:fldCharType="end"/>
      </w:r>
    </w:p>
    <w:p w:rsidR="005C7F6E" w:rsidRDefault="005C7F6E" w:rsidP="005C7F6E">
      <w:pPr>
        <w:pStyle w:val="2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工作內容</w:t>
      </w:r>
    </w:p>
    <w:p w:rsidR="005C7F6E" w:rsidRDefault="005C7F6E" w:rsidP="005C7F6E">
      <w:pPr>
        <w:pStyle w:val="mb-5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1. </w:t>
      </w:r>
      <w:r>
        <w:rPr>
          <w:rFonts w:ascii="Arial" w:hAnsi="Arial" w:cs="Arial"/>
          <w:color w:val="292929"/>
        </w:rPr>
        <w:t>執行</w:t>
      </w:r>
      <w:proofErr w:type="gramStart"/>
      <w:r>
        <w:rPr>
          <w:rFonts w:ascii="Arial" w:hAnsi="Arial" w:cs="Arial"/>
          <w:color w:val="292929"/>
        </w:rPr>
        <w:t>複</w:t>
      </w:r>
      <w:proofErr w:type="gramEnd"/>
      <w:r>
        <w:rPr>
          <w:rFonts w:ascii="Arial" w:hAnsi="Arial" w:cs="Arial"/>
          <w:color w:val="292929"/>
        </w:rPr>
        <w:t>委託業務管理例行作業</w:t>
      </w:r>
      <w:r>
        <w:rPr>
          <w:rFonts w:ascii="Arial" w:hAnsi="Arial" w:cs="Arial"/>
          <w:color w:val="292929"/>
        </w:rPr>
        <w:t xml:space="preserve"> 2. </w:t>
      </w:r>
      <w:proofErr w:type="gramStart"/>
      <w:r>
        <w:rPr>
          <w:rFonts w:ascii="Arial" w:hAnsi="Arial" w:cs="Arial"/>
          <w:color w:val="292929"/>
        </w:rPr>
        <w:t>複</w:t>
      </w:r>
      <w:proofErr w:type="gramEnd"/>
      <w:r>
        <w:rPr>
          <w:rFonts w:ascii="Arial" w:hAnsi="Arial" w:cs="Arial"/>
          <w:color w:val="292929"/>
        </w:rPr>
        <w:t>委託業務流程規劃與執行追蹤</w:t>
      </w:r>
      <w:r>
        <w:rPr>
          <w:rFonts w:ascii="Arial" w:hAnsi="Arial" w:cs="Arial"/>
          <w:color w:val="292929"/>
        </w:rPr>
        <w:t xml:space="preserve"> 3. </w:t>
      </w:r>
      <w:r>
        <w:rPr>
          <w:rFonts w:ascii="Arial" w:hAnsi="Arial" w:cs="Arial"/>
          <w:color w:val="292929"/>
        </w:rPr>
        <w:t>執行</w:t>
      </w:r>
      <w:proofErr w:type="gramStart"/>
      <w:r>
        <w:rPr>
          <w:rFonts w:ascii="Arial" w:hAnsi="Arial" w:cs="Arial"/>
          <w:color w:val="292929"/>
        </w:rPr>
        <w:t>複</w:t>
      </w:r>
      <w:proofErr w:type="gramEnd"/>
      <w:r>
        <w:rPr>
          <w:rFonts w:ascii="Arial" w:hAnsi="Arial" w:cs="Arial"/>
          <w:color w:val="292929"/>
        </w:rPr>
        <w:t>委託業務法</w:t>
      </w:r>
      <w:proofErr w:type="gramStart"/>
      <w:r>
        <w:rPr>
          <w:rFonts w:ascii="Arial" w:hAnsi="Arial" w:cs="Arial"/>
          <w:color w:val="292929"/>
        </w:rPr>
        <w:t>遵</w:t>
      </w:r>
      <w:proofErr w:type="gramEnd"/>
      <w:r>
        <w:rPr>
          <w:rFonts w:ascii="Arial" w:hAnsi="Arial" w:cs="Arial"/>
          <w:color w:val="292929"/>
        </w:rPr>
        <w:t>/</w:t>
      </w:r>
      <w:proofErr w:type="gramStart"/>
      <w:r>
        <w:rPr>
          <w:rFonts w:ascii="Arial" w:hAnsi="Arial" w:cs="Arial"/>
          <w:color w:val="292929"/>
        </w:rPr>
        <w:t>風控規範</w:t>
      </w:r>
      <w:proofErr w:type="gramEnd"/>
      <w:r>
        <w:rPr>
          <w:rFonts w:ascii="Arial" w:hAnsi="Arial" w:cs="Arial"/>
          <w:color w:val="292929"/>
        </w:rPr>
        <w:t>作業</w:t>
      </w:r>
      <w:r>
        <w:rPr>
          <w:rFonts w:ascii="Arial" w:hAnsi="Arial" w:cs="Arial"/>
          <w:color w:val="292929"/>
        </w:rPr>
        <w:t xml:space="preserve"> 4. </w:t>
      </w:r>
      <w:r>
        <w:rPr>
          <w:rFonts w:ascii="Arial" w:hAnsi="Arial" w:cs="Arial"/>
          <w:color w:val="292929"/>
        </w:rPr>
        <w:t>辦理</w:t>
      </w:r>
      <w:proofErr w:type="gramStart"/>
      <w:r>
        <w:rPr>
          <w:rFonts w:ascii="Arial" w:hAnsi="Arial" w:cs="Arial"/>
          <w:color w:val="292929"/>
        </w:rPr>
        <w:t>複</w:t>
      </w:r>
      <w:proofErr w:type="gramEnd"/>
      <w:r>
        <w:rPr>
          <w:rFonts w:ascii="Arial" w:hAnsi="Arial" w:cs="Arial"/>
          <w:color w:val="292929"/>
        </w:rPr>
        <w:t>委託業務拓展與活動協助</w:t>
      </w:r>
      <w:r>
        <w:rPr>
          <w:rFonts w:ascii="Arial" w:hAnsi="Arial" w:cs="Arial"/>
          <w:color w:val="292929"/>
        </w:rPr>
        <w:t xml:space="preserve"> 5. </w:t>
      </w:r>
      <w:r>
        <w:rPr>
          <w:rFonts w:ascii="Arial" w:hAnsi="Arial" w:cs="Arial"/>
          <w:color w:val="292929"/>
        </w:rPr>
        <w:t>其他主管交辦事項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職務類別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  <w:u w:val="single"/>
        </w:rPr>
        <w:t>其他專案管理師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、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  <w:u w:val="single"/>
        </w:rPr>
        <w:t>金融理財專員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、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  <w:u w:val="single"/>
        </w:rPr>
        <w:t>金融營業員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工作待遇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待遇面議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（經常性薪資達</w:t>
      </w:r>
      <w:r>
        <w:rPr>
          <w:rFonts w:ascii="Arial" w:hAnsi="Arial" w:cs="Arial"/>
          <w:color w:val="292929"/>
        </w:rPr>
        <w:t xml:space="preserve"> 4 </w:t>
      </w:r>
      <w:r>
        <w:rPr>
          <w:rFonts w:ascii="Arial" w:hAnsi="Arial" w:cs="Arial"/>
          <w:color w:val="292929"/>
        </w:rPr>
        <w:t>萬元或以上）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工作性質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全職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上班地點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  <w:sz w:val="21"/>
          <w:szCs w:val="21"/>
        </w:rPr>
      </w:pPr>
      <w:r>
        <w:rPr>
          <w:rFonts w:ascii="Arial" w:hAnsi="Arial" w:cs="Arial"/>
          <w:color w:val="292929"/>
          <w:sz w:val="21"/>
          <w:szCs w:val="21"/>
        </w:rPr>
        <w:t>台北市南港區經貿二路</w:t>
      </w:r>
      <w:r>
        <w:rPr>
          <w:rFonts w:ascii="Arial" w:hAnsi="Arial" w:cs="Arial"/>
          <w:color w:val="292929"/>
          <w:sz w:val="21"/>
          <w:szCs w:val="21"/>
        </w:rPr>
        <w:t>188</w:t>
      </w:r>
      <w:r>
        <w:rPr>
          <w:rFonts w:ascii="Arial" w:hAnsi="Arial" w:cs="Arial"/>
          <w:color w:val="292929"/>
          <w:sz w:val="21"/>
          <w:szCs w:val="21"/>
        </w:rPr>
        <w:t>號</w:t>
      </w:r>
      <w:r>
        <w:rPr>
          <w:rFonts w:ascii="Arial" w:hAnsi="Arial" w:cs="Arial"/>
          <w:color w:val="292929"/>
          <w:sz w:val="21"/>
          <w:szCs w:val="21"/>
        </w:rPr>
        <w:t>14</w:t>
      </w:r>
      <w:r>
        <w:rPr>
          <w:rFonts w:ascii="Arial" w:hAnsi="Arial" w:cs="Arial"/>
          <w:color w:val="292929"/>
          <w:sz w:val="21"/>
          <w:szCs w:val="21"/>
        </w:rPr>
        <w:t>樓</w:t>
      </w:r>
      <w:r>
        <w:rPr>
          <w:rFonts w:ascii="Arial" w:hAnsi="Arial" w:cs="Arial"/>
          <w:color w:val="292929"/>
          <w:sz w:val="21"/>
          <w:szCs w:val="21"/>
        </w:rPr>
        <w:t> </w:t>
      </w:r>
      <w:r>
        <w:rPr>
          <w:rStyle w:val="t4"/>
          <w:rFonts w:ascii="Arial" w:hAnsi="Arial" w:cs="Arial"/>
          <w:color w:val="292929"/>
          <w:sz w:val="21"/>
          <w:szCs w:val="21"/>
        </w:rPr>
        <w:t>(</w:t>
      </w:r>
      <w:r>
        <w:rPr>
          <w:rStyle w:val="t4"/>
          <w:rFonts w:ascii="Arial" w:hAnsi="Arial" w:cs="Arial"/>
          <w:color w:val="292929"/>
          <w:sz w:val="21"/>
          <w:szCs w:val="21"/>
        </w:rPr>
        <w:t>距捷運南港軟體園區站</w:t>
      </w:r>
      <w:r>
        <w:rPr>
          <w:rStyle w:val="t4"/>
          <w:rFonts w:ascii="Arial" w:hAnsi="Arial" w:cs="Arial"/>
          <w:color w:val="292929"/>
          <w:sz w:val="21"/>
          <w:szCs w:val="21"/>
        </w:rPr>
        <w:t>150</w:t>
      </w:r>
      <w:r>
        <w:rPr>
          <w:rStyle w:val="t4"/>
          <w:rFonts w:ascii="Arial" w:hAnsi="Arial" w:cs="Arial"/>
          <w:color w:val="292929"/>
          <w:sz w:val="21"/>
          <w:szCs w:val="21"/>
        </w:rPr>
        <w:t>公尺</w:t>
      </w:r>
      <w:r>
        <w:rPr>
          <w:rStyle w:val="t4"/>
          <w:rFonts w:ascii="Arial" w:hAnsi="Arial" w:cs="Arial"/>
          <w:color w:val="292929"/>
          <w:sz w:val="21"/>
          <w:szCs w:val="21"/>
        </w:rPr>
        <w:t>)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管理責任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不需負擔管理責任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lastRenderedPageBreak/>
        <w:t>出差外派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無需出差外派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上班時段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日班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休假制度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proofErr w:type="gramStart"/>
      <w:r>
        <w:rPr>
          <w:rFonts w:ascii="Arial" w:hAnsi="Arial" w:cs="Arial"/>
          <w:color w:val="292929"/>
        </w:rPr>
        <w:t>週</w:t>
      </w:r>
      <w:proofErr w:type="gramEnd"/>
      <w:r>
        <w:rPr>
          <w:rFonts w:ascii="Arial" w:hAnsi="Arial" w:cs="Arial"/>
          <w:color w:val="292929"/>
        </w:rPr>
        <w:t>休二日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可上班日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不限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需求人數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1</w:t>
      </w:r>
      <w:r>
        <w:rPr>
          <w:rFonts w:ascii="Arial" w:hAnsi="Arial" w:cs="Arial"/>
          <w:color w:val="292929"/>
        </w:rPr>
        <w:t>人</w:t>
      </w:r>
    </w:p>
    <w:p w:rsidR="005C7F6E" w:rsidRDefault="005C7F6E" w:rsidP="005C7F6E">
      <w:pPr>
        <w:pStyle w:val="2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條件要求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工作經歷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3</w:t>
      </w:r>
      <w:r>
        <w:rPr>
          <w:rFonts w:ascii="Arial" w:hAnsi="Arial" w:cs="Arial"/>
          <w:color w:val="292929"/>
        </w:rPr>
        <w:t>年以上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學歷要求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大學、碩士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科系要求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不拘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語文條件</w:t>
      </w:r>
    </w:p>
    <w:p w:rsidR="005C7F6E" w:rsidRDefault="005C7F6E" w:rsidP="005C7F6E">
      <w:pPr>
        <w:pStyle w:val="t3"/>
        <w:shd w:val="clear" w:color="auto" w:fill="F3F3F3"/>
        <w:spacing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不拘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擅長工具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不拘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工作技能</w:t>
      </w:r>
    </w:p>
    <w:p w:rsidR="005C7F6E" w:rsidRDefault="005C7F6E" w:rsidP="005C7F6E">
      <w:pPr>
        <w:pStyle w:val="t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>不拘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lastRenderedPageBreak/>
        <w:t>具備證照</w:t>
      </w:r>
    </w:p>
    <w:p w:rsidR="005C7F6E" w:rsidRDefault="005C7F6E" w:rsidP="005C7F6E">
      <w:pPr>
        <w:pStyle w:val="mb-0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hyperlink r:id="rId6" w:tgtFrame="_blank" w:history="1">
        <w:r>
          <w:rPr>
            <w:rStyle w:val="a3"/>
            <w:rFonts w:ascii="Arial" w:hAnsi="Arial" w:cs="Arial"/>
          </w:rPr>
          <w:t>證券商業務員</w:t>
        </w:r>
      </w:hyperlink>
      <w:r>
        <w:rPr>
          <w:rFonts w:ascii="Arial" w:hAnsi="Arial" w:cs="Arial"/>
          <w:color w:val="292929"/>
        </w:rPr>
        <w:t>、</w:t>
      </w:r>
    </w:p>
    <w:p w:rsidR="005C7F6E" w:rsidRDefault="005C7F6E" w:rsidP="005C7F6E">
      <w:pPr>
        <w:pStyle w:val="mb-0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hyperlink r:id="rId7" w:tgtFrame="_blank" w:history="1">
        <w:r>
          <w:rPr>
            <w:rStyle w:val="a3"/>
            <w:rFonts w:ascii="Arial" w:hAnsi="Arial" w:cs="Arial"/>
          </w:rPr>
          <w:t>證券商高級業務員</w:t>
        </w:r>
      </w:hyperlink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其他條件</w:t>
      </w:r>
    </w:p>
    <w:p w:rsidR="005C7F6E" w:rsidRDefault="005C7F6E" w:rsidP="005C7F6E">
      <w:pPr>
        <w:pStyle w:val="m-0"/>
        <w:shd w:val="clear" w:color="auto" w:fill="F3F3F3"/>
        <w:spacing w:line="440" w:lineRule="exact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1. </w:t>
      </w:r>
      <w:r>
        <w:rPr>
          <w:rFonts w:ascii="Arial" w:hAnsi="Arial" w:cs="Arial"/>
          <w:color w:val="292929"/>
        </w:rPr>
        <w:t>具金融業通路管理相關經驗</w:t>
      </w:r>
      <w:r>
        <w:rPr>
          <w:rFonts w:ascii="Arial" w:hAnsi="Arial" w:cs="Arial"/>
          <w:color w:val="292929"/>
        </w:rPr>
        <w:t>3</w:t>
      </w:r>
      <w:r>
        <w:rPr>
          <w:rFonts w:ascii="Arial" w:hAnsi="Arial" w:cs="Arial"/>
          <w:color w:val="292929"/>
        </w:rPr>
        <w:t>年以上</w:t>
      </w:r>
      <w:r>
        <w:rPr>
          <w:rFonts w:ascii="Arial" w:hAnsi="Arial" w:cs="Arial"/>
          <w:color w:val="292929"/>
        </w:rPr>
        <w:t xml:space="preserve"> 2. </w:t>
      </w:r>
      <w:r>
        <w:rPr>
          <w:rFonts w:ascii="Arial" w:hAnsi="Arial" w:cs="Arial"/>
          <w:color w:val="292929"/>
        </w:rPr>
        <w:t>具通路與跨單位溝通能力</w:t>
      </w:r>
      <w:r>
        <w:rPr>
          <w:rFonts w:ascii="Arial" w:hAnsi="Arial" w:cs="Arial"/>
          <w:color w:val="292929"/>
        </w:rPr>
        <w:t xml:space="preserve"> 3. </w:t>
      </w:r>
      <w:r>
        <w:rPr>
          <w:rFonts w:ascii="Arial" w:hAnsi="Arial" w:cs="Arial"/>
          <w:color w:val="292929"/>
        </w:rPr>
        <w:t>具美編設計基礎能力者尤佳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</w:rPr>
      </w:pPr>
      <w:r>
        <w:rPr>
          <w:rStyle w:val="t31"/>
          <w:rFonts w:ascii="Arial" w:hAnsi="Arial" w:cs="Arial"/>
          <w:color w:val="292929"/>
        </w:rPr>
        <w:t>歡迎</w:t>
      </w:r>
      <w:r>
        <w:rPr>
          <w:rFonts w:ascii="Arial" w:hAnsi="Arial" w:cs="Arial"/>
          <w:color w:val="292929"/>
        </w:rPr>
        <w:t>身心障礙人士，需附身心障礙證明</w:t>
      </w:r>
    </w:p>
    <w:p w:rsidR="005C7F6E" w:rsidRDefault="005C7F6E" w:rsidP="005C7F6E">
      <w:pPr>
        <w:pStyle w:val="2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292929"/>
          <w:sz w:val="27"/>
          <w:szCs w:val="27"/>
        </w:rPr>
        <w:t>福利制度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  <w:sz w:val="21"/>
          <w:szCs w:val="21"/>
        </w:rPr>
      </w:pPr>
      <w:hyperlink r:id="rId8" w:tgtFrame="_blank" w:tooltip="看更多有「國內旅遊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國內旅遊</w:t>
        </w:r>
      </w:hyperlink>
      <w:hyperlink r:id="rId9" w:tgtFrame="_blank" w:tooltip="看更多有「員工貸款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員工貸款</w:t>
        </w:r>
      </w:hyperlink>
      <w:hyperlink r:id="rId10" w:tgtFrame="_blank" w:tooltip="看更多有「員工優惠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員工優惠</w:t>
        </w:r>
      </w:hyperlink>
      <w:hyperlink r:id="rId11" w:tgtFrame="_blank" w:tooltip="看更多有「員工停車位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員工停車位</w:t>
        </w:r>
      </w:hyperlink>
      <w:hyperlink r:id="rId12" w:tgtFrame="_blank" w:tooltip="看更多有「特約商店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特約商店</w:t>
        </w:r>
      </w:hyperlink>
      <w:hyperlink r:id="rId13" w:tgtFrame="_blank" w:tooltip="看更多有「結婚禮金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結婚禮金</w:t>
        </w:r>
      </w:hyperlink>
      <w:hyperlink r:id="rId14" w:tgtFrame="_blank" w:tooltip="看更多有「生育津貼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生育津貼</w:t>
        </w:r>
      </w:hyperlink>
      <w:hyperlink r:id="rId15" w:tgtFrame="_blank" w:tooltip="看更多有「子女教育獎助學金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子女教育獎助學金</w:t>
        </w:r>
      </w:hyperlink>
      <w:hyperlink r:id="rId16" w:tgtFrame="_blank" w:tooltip="看更多有「年終獎金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年終獎金</w:t>
        </w:r>
      </w:hyperlink>
      <w:hyperlink r:id="rId17" w:tgtFrame="_blank" w:tooltip="看更多有「三節獎金/禮品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三節獎金</w:t>
        </w:r>
        <w:r>
          <w:rPr>
            <w:rStyle w:val="a3"/>
            <w:rFonts w:ascii="Arial" w:hAnsi="Arial" w:cs="Arial"/>
            <w:color w:val="7E7E7E"/>
            <w:sz w:val="21"/>
            <w:szCs w:val="21"/>
          </w:rPr>
          <w:t>/</w:t>
        </w:r>
        <w:r>
          <w:rPr>
            <w:rStyle w:val="a3"/>
            <w:rFonts w:ascii="Arial" w:hAnsi="Arial" w:cs="Arial"/>
            <w:color w:val="7E7E7E"/>
            <w:sz w:val="21"/>
            <w:szCs w:val="21"/>
          </w:rPr>
          <w:t>禮品</w:t>
        </w:r>
      </w:hyperlink>
      <w:hyperlink r:id="rId18" w:tgtFrame="_blank" w:tooltip="看更多有「員工餐廳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員工餐廳</w:t>
        </w:r>
      </w:hyperlink>
      <w:hyperlink r:id="rId19" w:tgtFrame="_blank" w:tooltip="看更多有「咖啡吧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咖啡吧</w:t>
        </w:r>
      </w:hyperlink>
      <w:hyperlink r:id="rId20" w:tgtFrame="_blank" w:tooltip="看更多有「健身器材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健身器材</w:t>
        </w:r>
      </w:hyperlink>
      <w:hyperlink r:id="rId21" w:tgtFrame="_blank" w:tooltip="看更多有「員工舒壓按摩」福利的公司" w:history="1">
        <w:r>
          <w:rPr>
            <w:rStyle w:val="a3"/>
            <w:rFonts w:ascii="Arial" w:hAnsi="Arial" w:cs="Arial"/>
            <w:color w:val="7E7E7E"/>
            <w:sz w:val="21"/>
            <w:szCs w:val="21"/>
          </w:rPr>
          <w:t>員工舒壓按摩</w:t>
        </w:r>
      </w:hyperlink>
    </w:p>
    <w:p w:rsidR="005C7F6E" w:rsidRDefault="005C7F6E" w:rsidP="005C7F6E">
      <w:pPr>
        <w:pStyle w:val="r3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</w:rPr>
      </w:pPr>
      <w:r>
        <w:rPr>
          <w:rFonts w:ascii="Cambria Math" w:hAnsi="Cambria Math" w:cs="Cambria Math"/>
          <w:color w:val="292929"/>
        </w:rPr>
        <w:t>◆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獎金</w:t>
      </w:r>
      <w:r>
        <w:rPr>
          <w:rFonts w:ascii="Arial" w:hAnsi="Arial" w:cs="Arial"/>
          <w:color w:val="292929"/>
        </w:rPr>
        <w:t xml:space="preserve"> / </w:t>
      </w:r>
      <w:r>
        <w:rPr>
          <w:rFonts w:ascii="Arial" w:hAnsi="Arial" w:cs="Arial"/>
          <w:color w:val="292929"/>
        </w:rPr>
        <w:t>禮品類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1.</w:t>
      </w:r>
      <w:r>
        <w:rPr>
          <w:rFonts w:ascii="Arial" w:hAnsi="Arial" w:cs="Arial"/>
          <w:color w:val="292929"/>
        </w:rPr>
        <w:t>年終獎金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2.</w:t>
      </w:r>
      <w:r>
        <w:rPr>
          <w:rFonts w:ascii="Arial" w:hAnsi="Arial" w:cs="Arial"/>
          <w:color w:val="292929"/>
        </w:rPr>
        <w:t>三節禮金</w:t>
      </w:r>
      <w:r>
        <w:rPr>
          <w:rFonts w:ascii="Arial" w:hAnsi="Arial" w:cs="Arial"/>
          <w:color w:val="292929"/>
        </w:rPr>
        <w:t>/</w:t>
      </w:r>
      <w:r>
        <w:rPr>
          <w:rFonts w:ascii="Arial" w:hAnsi="Arial" w:cs="Arial"/>
          <w:color w:val="292929"/>
        </w:rPr>
        <w:t>禮品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3.</w:t>
      </w:r>
      <w:r>
        <w:rPr>
          <w:rFonts w:ascii="Arial" w:hAnsi="Arial" w:cs="Arial"/>
          <w:color w:val="292929"/>
        </w:rPr>
        <w:t>生日禮金</w:t>
      </w:r>
      <w:r>
        <w:rPr>
          <w:rFonts w:ascii="Arial" w:hAnsi="Arial" w:cs="Arial"/>
          <w:color w:val="292929"/>
        </w:rPr>
        <w:t>/</w:t>
      </w:r>
      <w:r>
        <w:rPr>
          <w:rFonts w:ascii="Arial" w:hAnsi="Arial" w:cs="Arial"/>
          <w:color w:val="292929"/>
        </w:rPr>
        <w:t>禮品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Cambria Math" w:hAnsi="Cambria Math" w:cs="Cambria Math"/>
          <w:color w:val="292929"/>
        </w:rPr>
        <w:t>◆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保險類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1.</w:t>
      </w:r>
      <w:r>
        <w:rPr>
          <w:rFonts w:ascii="Arial" w:hAnsi="Arial" w:cs="Arial"/>
          <w:color w:val="292929"/>
        </w:rPr>
        <w:t>員工團保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2.</w:t>
      </w:r>
      <w:r>
        <w:rPr>
          <w:rFonts w:ascii="Arial" w:hAnsi="Arial" w:cs="Arial"/>
          <w:color w:val="292929"/>
        </w:rPr>
        <w:t>眷屬團保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3.</w:t>
      </w:r>
      <w:r>
        <w:rPr>
          <w:rFonts w:ascii="Arial" w:hAnsi="Arial" w:cs="Arial"/>
          <w:color w:val="292929"/>
        </w:rPr>
        <w:t>意外險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4.</w:t>
      </w:r>
      <w:r>
        <w:rPr>
          <w:rFonts w:ascii="Arial" w:hAnsi="Arial" w:cs="Arial"/>
          <w:color w:val="292929"/>
        </w:rPr>
        <w:t>職災保險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Cambria Math" w:hAnsi="Cambria Math" w:cs="Cambria Math"/>
          <w:color w:val="292929"/>
        </w:rPr>
        <w:t>◆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制度類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1.</w:t>
      </w:r>
      <w:r>
        <w:rPr>
          <w:rFonts w:ascii="Arial" w:hAnsi="Arial" w:cs="Arial"/>
          <w:color w:val="292929"/>
        </w:rPr>
        <w:t>伙食費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2.</w:t>
      </w:r>
      <w:r>
        <w:rPr>
          <w:rFonts w:ascii="Arial" w:hAnsi="Arial" w:cs="Arial"/>
          <w:color w:val="292929"/>
        </w:rPr>
        <w:t>績效獎金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3.</w:t>
      </w:r>
      <w:r>
        <w:rPr>
          <w:rFonts w:ascii="Arial" w:hAnsi="Arial" w:cs="Arial"/>
          <w:color w:val="292929"/>
        </w:rPr>
        <w:t>完整的教育訓練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4.</w:t>
      </w:r>
      <w:r>
        <w:rPr>
          <w:rFonts w:ascii="Arial" w:hAnsi="Arial" w:cs="Arial"/>
          <w:color w:val="292929"/>
        </w:rPr>
        <w:t>順暢的升遷管道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Cambria Math" w:hAnsi="Cambria Math" w:cs="Cambria Math"/>
          <w:color w:val="292929"/>
        </w:rPr>
        <w:t>◆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設備類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1.</w:t>
      </w:r>
      <w:r>
        <w:rPr>
          <w:rFonts w:ascii="Arial" w:hAnsi="Arial" w:cs="Arial"/>
          <w:color w:val="292929"/>
        </w:rPr>
        <w:t>員工餐廳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2.</w:t>
      </w:r>
      <w:r>
        <w:rPr>
          <w:rFonts w:ascii="Arial" w:hAnsi="Arial" w:cs="Arial"/>
          <w:color w:val="292929"/>
        </w:rPr>
        <w:t>哺乳室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Cambria Math" w:hAnsi="Cambria Math" w:cs="Cambria Math"/>
          <w:color w:val="292929"/>
        </w:rPr>
        <w:t>◆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請</w:t>
      </w:r>
      <w:r>
        <w:rPr>
          <w:rFonts w:ascii="Arial" w:hAnsi="Arial" w:cs="Arial"/>
          <w:color w:val="292929"/>
        </w:rPr>
        <w:t xml:space="preserve"> / </w:t>
      </w:r>
      <w:r>
        <w:rPr>
          <w:rFonts w:ascii="Arial" w:hAnsi="Arial" w:cs="Arial"/>
          <w:color w:val="292929"/>
        </w:rPr>
        <w:t>休假制度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1.</w:t>
      </w:r>
      <w:r>
        <w:rPr>
          <w:rFonts w:ascii="Arial" w:hAnsi="Arial" w:cs="Arial"/>
          <w:color w:val="292929"/>
        </w:rPr>
        <w:t>週休二日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2.</w:t>
      </w:r>
      <w:r>
        <w:rPr>
          <w:rFonts w:ascii="Arial" w:hAnsi="Arial" w:cs="Arial"/>
          <w:color w:val="292929"/>
        </w:rPr>
        <w:t>特休</w:t>
      </w:r>
      <w:r>
        <w:rPr>
          <w:rFonts w:ascii="Arial" w:hAnsi="Arial" w:cs="Arial"/>
          <w:color w:val="292929"/>
        </w:rPr>
        <w:t>/</w:t>
      </w:r>
      <w:r>
        <w:rPr>
          <w:rFonts w:ascii="Arial" w:hAnsi="Arial" w:cs="Arial"/>
          <w:color w:val="292929"/>
        </w:rPr>
        <w:t>年假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3.</w:t>
      </w:r>
      <w:r>
        <w:rPr>
          <w:rFonts w:ascii="Arial" w:hAnsi="Arial" w:cs="Arial"/>
          <w:color w:val="292929"/>
        </w:rPr>
        <w:t>家庭照顧假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4.</w:t>
      </w:r>
      <w:r>
        <w:rPr>
          <w:rFonts w:ascii="Arial" w:hAnsi="Arial" w:cs="Arial"/>
          <w:color w:val="292929"/>
        </w:rPr>
        <w:t>女性同仁生理假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Cambria Math" w:hAnsi="Cambria Math" w:cs="Cambria Math"/>
          <w:color w:val="292929"/>
        </w:rPr>
        <w:t>◆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其他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1.</w:t>
      </w:r>
      <w:r>
        <w:rPr>
          <w:rFonts w:ascii="Arial" w:hAnsi="Arial" w:cs="Arial"/>
          <w:color w:val="292929"/>
        </w:rPr>
        <w:t>健康檢查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Cambria Math" w:hAnsi="Cambria Math" w:cs="Cambria Math"/>
          <w:color w:val="292929"/>
        </w:rPr>
        <w:t>◆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>補助類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1.</w:t>
      </w:r>
      <w:r>
        <w:rPr>
          <w:rFonts w:ascii="Arial" w:hAnsi="Arial" w:cs="Arial"/>
          <w:color w:val="292929"/>
        </w:rPr>
        <w:t>結婚禮金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2.</w:t>
      </w:r>
      <w:r>
        <w:rPr>
          <w:rFonts w:ascii="Arial" w:hAnsi="Arial" w:cs="Arial"/>
          <w:color w:val="292929"/>
        </w:rPr>
        <w:t>生育津貼</w:t>
      </w:r>
      <w:r>
        <w:rPr>
          <w:rFonts w:ascii="Arial" w:hAnsi="Arial" w:cs="Arial"/>
          <w:color w:val="292929"/>
        </w:rPr>
        <w:t xml:space="preserve"> </w:t>
      </w:r>
      <w:r>
        <w:rPr>
          <w:rFonts w:ascii="Arial" w:hAnsi="Arial" w:cs="Arial"/>
          <w:color w:val="292929"/>
        </w:rPr>
        <w:t xml:space="preserve">　</w:t>
      </w:r>
      <w:r>
        <w:rPr>
          <w:rFonts w:ascii="Arial" w:hAnsi="Arial" w:cs="Arial"/>
          <w:color w:val="292929"/>
        </w:rPr>
        <w:t>3.</w:t>
      </w:r>
      <w:r>
        <w:rPr>
          <w:rFonts w:ascii="Arial" w:hAnsi="Arial" w:cs="Arial"/>
          <w:color w:val="292929"/>
        </w:rPr>
        <w:t>旅遊補助</w:t>
      </w:r>
    </w:p>
    <w:p w:rsidR="005C7F6E" w:rsidRDefault="005C7F6E" w:rsidP="005C7F6E">
      <w:pPr>
        <w:pStyle w:val="2"/>
        <w:shd w:val="clear" w:color="auto" w:fill="F3F3F3"/>
        <w:spacing w:before="0" w:beforeAutospacing="0" w:line="440" w:lineRule="exact"/>
        <w:rPr>
          <w:rFonts w:ascii="Arial" w:hAnsi="Arial" w:cs="Arial"/>
          <w:color w:val="292929"/>
          <w:sz w:val="27"/>
          <w:szCs w:val="27"/>
        </w:rPr>
      </w:pPr>
      <w:r>
        <w:rPr>
          <w:rFonts w:ascii="Arial" w:hAnsi="Arial" w:cs="Arial"/>
          <w:color w:val="292929"/>
          <w:sz w:val="27"/>
          <w:szCs w:val="27"/>
        </w:rPr>
        <w:t>聯絡方式</w:t>
      </w:r>
    </w:p>
    <w:p w:rsidR="005C7F6E" w:rsidRDefault="005C7F6E" w:rsidP="005C7F6E">
      <w:pPr>
        <w:pStyle w:val="3"/>
        <w:shd w:val="clear" w:color="auto" w:fill="F3F3F3"/>
        <w:spacing w:before="0" w:beforeAutospacing="0" w:after="0" w:afterAutospacing="0" w:line="440" w:lineRule="exact"/>
        <w:rPr>
          <w:rFonts w:ascii="Arial" w:hAnsi="Arial" w:cs="Arial"/>
          <w:color w:val="292929"/>
          <w:sz w:val="24"/>
          <w:szCs w:val="24"/>
        </w:rPr>
      </w:pPr>
      <w:r>
        <w:rPr>
          <w:rFonts w:ascii="Arial" w:hAnsi="Arial" w:cs="Arial"/>
          <w:color w:val="292929"/>
          <w:sz w:val="24"/>
          <w:szCs w:val="24"/>
        </w:rPr>
        <w:t>聯絡人</w:t>
      </w:r>
    </w:p>
    <w:p w:rsidR="005C7F6E" w:rsidRDefault="005C7F6E" w:rsidP="005C7F6E">
      <w:pPr>
        <w:shd w:val="clear" w:color="auto" w:fill="F3F3F3"/>
        <w:spacing w:line="440" w:lineRule="exact"/>
        <w:rPr>
          <w:rFonts w:ascii="Arial" w:hAnsi="Arial" w:cs="Arial"/>
          <w:color w:val="292929"/>
          <w:szCs w:val="24"/>
        </w:rPr>
      </w:pPr>
      <w:r>
        <w:rPr>
          <w:rFonts w:ascii="Arial" w:hAnsi="Arial" w:cs="Arial"/>
          <w:color w:val="292929"/>
        </w:rPr>
        <w:t>HR</w:t>
      </w:r>
    </w:p>
    <w:p w:rsidR="005C7F6E" w:rsidRDefault="005C7F6E" w:rsidP="005C7F6E">
      <w:pPr>
        <w:spacing w:line="440" w:lineRule="exact"/>
        <w:rPr>
          <w:rFonts w:hint="eastAsia"/>
        </w:rPr>
      </w:pPr>
    </w:p>
    <w:sectPr w:rsidR="005C7F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6E"/>
    <w:rsid w:val="005C7F6E"/>
    <w:rsid w:val="009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AE1B"/>
  <w15:chartTrackingRefBased/>
  <w15:docId w15:val="{E3AF1EFA-AF23-4F8C-BFFD-3C5D6D44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C7F6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7F6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7F6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7F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7F6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C7F6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5C7F6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C7F6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l-3">
    <w:name w:val="ml-3"/>
    <w:basedOn w:val="a0"/>
    <w:rsid w:val="005C7F6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7F6E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5C7F6E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7F6E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5C7F6E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mb-5">
    <w:name w:val="mb-5"/>
    <w:basedOn w:val="a"/>
    <w:rsid w:val="005C7F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3">
    <w:name w:val="t3"/>
    <w:basedOn w:val="a"/>
    <w:rsid w:val="005C7F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4">
    <w:name w:val="t4"/>
    <w:basedOn w:val="a0"/>
    <w:rsid w:val="005C7F6E"/>
  </w:style>
  <w:style w:type="paragraph" w:customStyle="1" w:styleId="mb-0">
    <w:name w:val="mb-0"/>
    <w:basedOn w:val="a"/>
    <w:rsid w:val="005C7F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-0">
    <w:name w:val="m-0"/>
    <w:basedOn w:val="a"/>
    <w:rsid w:val="005C7F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31">
    <w:name w:val="t31"/>
    <w:basedOn w:val="a0"/>
    <w:rsid w:val="005C7F6E"/>
  </w:style>
  <w:style w:type="paragraph" w:customStyle="1" w:styleId="pb-2">
    <w:name w:val="pb-2"/>
    <w:basedOn w:val="a"/>
    <w:rsid w:val="005C7F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ag">
    <w:name w:val="tag"/>
    <w:basedOn w:val="a0"/>
    <w:rsid w:val="005C7F6E"/>
  </w:style>
  <w:style w:type="paragraph" w:customStyle="1" w:styleId="r3">
    <w:name w:val="r3"/>
    <w:basedOn w:val="a"/>
    <w:rsid w:val="005C7F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632">
          <w:marLeft w:val="0"/>
          <w:marRight w:val="0"/>
          <w:marTop w:val="0"/>
          <w:marBottom w:val="16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1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45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5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1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263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393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01205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375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1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92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4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94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5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116443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047199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14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20860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5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134961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608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7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3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28883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248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89506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6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226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02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13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19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61378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386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57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53035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0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34957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9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0549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1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32528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2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99093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66264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25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689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5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07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2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881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3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6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85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94572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95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9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4951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977074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9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93182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22072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13482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45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766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16309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6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090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61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0228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0147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3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0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4.com.tw/company/?keyword=%E5%9C%8B%E5%85%A7%E6%97%85%E9%81%8A&amp;jobsource=tag_link" TargetMode="External"/><Relationship Id="rId13" Type="http://schemas.openxmlformats.org/officeDocument/2006/relationships/hyperlink" Target="https://www.104.com.tw/company/?keyword=%E7%B5%90%E5%A9%9A%E7%A6%AE%E9%87%91&amp;jobsource=tag_link" TargetMode="External"/><Relationship Id="rId18" Type="http://schemas.openxmlformats.org/officeDocument/2006/relationships/hyperlink" Target="https://www.104.com.tw/company/?keyword=%E5%93%A1%E5%B7%A5%E9%A4%90%E5%BB%B3&amp;jobsource=tag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104.com.tw/company/?keyword=%E5%93%A1%E5%B7%A5%E8%88%92%E5%A3%93%E6%8C%89%E6%91%A9&amp;jobsource=tag_link" TargetMode="External"/><Relationship Id="rId7" Type="http://schemas.openxmlformats.org/officeDocument/2006/relationships/hyperlink" Target="https://nabi.104.com.tw/job/7gaea?moveto=skillList&amp;utm_source=pcjob&amp;utm_medium=cert_link&amp;content=ce_4006003011&amp;fromsite=104" TargetMode="External"/><Relationship Id="rId12" Type="http://schemas.openxmlformats.org/officeDocument/2006/relationships/hyperlink" Target="https://www.104.com.tw/company/?keyword=%E7%89%B9%E7%B4%84%E5%95%86%E5%BA%97&amp;jobsource=tag_link" TargetMode="External"/><Relationship Id="rId17" Type="http://schemas.openxmlformats.org/officeDocument/2006/relationships/hyperlink" Target="https://www.104.com.tw/company/?keyword=%E4%B8%89%E7%AF%80%E7%8D%8E%E9%87%91/%E7%A6%AE%E5%93%81&amp;jobsource=tag_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104.com.tw/company/?keyword=%E5%B9%B4%E7%B5%82%E7%8D%8E%E9%87%91&amp;jobsource=tag_link" TargetMode="External"/><Relationship Id="rId20" Type="http://schemas.openxmlformats.org/officeDocument/2006/relationships/hyperlink" Target="https://www.104.com.tw/company/?keyword=%E5%81%A5%E8%BA%AB%E5%99%A8%E6%9D%90&amp;jobsource=tag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nabi.104.com.tw/job/7gaea?moveto=skillList&amp;utm_source=pcjob&amp;utm_medium=cert_link&amp;content=ce_4006003010&amp;fromsite=104" TargetMode="External"/><Relationship Id="rId11" Type="http://schemas.openxmlformats.org/officeDocument/2006/relationships/hyperlink" Target="https://www.104.com.tw/company/?keyword=%E5%93%A1%E5%B7%A5%E5%81%9C%E8%BB%8A%E4%BD%8D&amp;jobsource=tag_link" TargetMode="External"/><Relationship Id="rId5" Type="http://schemas.openxmlformats.org/officeDocument/2006/relationships/hyperlink" Target="https://www.104.com.tw/company/1a2x6bkddo?jobsource=ios_share" TargetMode="External"/><Relationship Id="rId15" Type="http://schemas.openxmlformats.org/officeDocument/2006/relationships/hyperlink" Target="https://www.104.com.tw/company/?keyword=%E5%AD%90%E5%A5%B3%E6%95%99%E8%82%B2%E7%8D%8E%E5%8A%A9%E5%AD%B8%E9%87%91&amp;jobsource=tag_lin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104.com.tw/company/?keyword=%E5%93%A1%E5%B7%A5%E5%84%AA%E6%83%A0&amp;jobsource=tag_link" TargetMode="External"/><Relationship Id="rId19" Type="http://schemas.openxmlformats.org/officeDocument/2006/relationships/hyperlink" Target="https://www.104.com.tw/company/?keyword=%E5%92%96%E5%95%A1%E5%90%A7&amp;jobsource=tag_link" TargetMode="External"/><Relationship Id="rId4" Type="http://schemas.openxmlformats.org/officeDocument/2006/relationships/hyperlink" Target="https://www.104.com.tw/company/1a2x6bkddo?jobsource=ios_share" TargetMode="External"/><Relationship Id="rId9" Type="http://schemas.openxmlformats.org/officeDocument/2006/relationships/hyperlink" Target="https://www.104.com.tw/company/?keyword=%E5%93%A1%E5%B7%A5%E8%B2%B8%E6%AC%BE&amp;jobsource=tag_link" TargetMode="External"/><Relationship Id="rId14" Type="http://schemas.openxmlformats.org/officeDocument/2006/relationships/hyperlink" Target="https://www.104.com.tw/company/?keyword=%E7%94%9F%E8%82%B2%E6%B4%A5%E8%B2%BC&amp;jobsource=tag_li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依倩 周</dc:creator>
  <cp:keywords/>
  <dc:description/>
  <cp:lastModifiedBy>依倩 周</cp:lastModifiedBy>
  <cp:revision>1</cp:revision>
  <dcterms:created xsi:type="dcterms:W3CDTF">2022-03-30T23:43:00Z</dcterms:created>
  <dcterms:modified xsi:type="dcterms:W3CDTF">2022-03-30T23:44:00Z</dcterms:modified>
</cp:coreProperties>
</file>